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伊犁师范大学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学年银龄</w:t>
      </w:r>
      <w:r>
        <w:rPr>
          <w:rFonts w:hint="eastAsia" w:ascii="方正小标宋简体" w:hAnsi="方正小标宋简体" w:eastAsia="方正小标宋简体" w:cs="方正小标宋简体"/>
          <w:sz w:val="44"/>
          <w:szCs w:val="44"/>
          <w:lang w:val="en-US" w:eastAsia="zh-CN"/>
        </w:rPr>
        <w:t>教师</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招聘</w:t>
      </w:r>
      <w:r>
        <w:rPr>
          <w:rFonts w:hint="eastAsia" w:ascii="方正小标宋简体" w:hAnsi="方正小标宋简体" w:eastAsia="方正小标宋简体" w:cs="方正小标宋简体"/>
          <w:sz w:val="44"/>
          <w:szCs w:val="44"/>
          <w:lang w:val="en-US" w:eastAsia="zh-CN"/>
        </w:rPr>
        <w:t>简章</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经教育部批准，伊犁师范大学新增为教育部高校银龄教师支援西部计划第四批试点高校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根据《教育部办公厅关于做好2023-2024学年高校银龄教师支援西部计划有关实施工作的通知》（教师厅函[2023]18号）精神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学校2023-2024学年共招聘</w:t>
      </w:r>
      <w:r>
        <w:rPr>
          <w:rFonts w:hint="eastAsia" w:ascii="仿宋_GB2312" w:hAnsi="仿宋_GB2312" w:eastAsia="仿宋_GB2312" w:cs="仿宋_GB2312"/>
          <w:sz w:val="32"/>
          <w:szCs w:val="32"/>
        </w:rPr>
        <w:t>高校银龄教师</w:t>
      </w:r>
      <w:r>
        <w:rPr>
          <w:rFonts w:hint="eastAsia" w:ascii="仿宋_GB2312" w:hAnsi="仿宋_GB2312" w:eastAsia="仿宋_GB2312" w:cs="仿宋_GB2312"/>
          <w:sz w:val="32"/>
          <w:szCs w:val="32"/>
          <w:lang w:val="en-US" w:eastAsia="zh-CN"/>
        </w:rPr>
        <w:t>20名，</w:t>
      </w:r>
      <w:r>
        <w:rPr>
          <w:rFonts w:hint="eastAsia" w:ascii="仿宋_GB2312" w:hAnsi="仿宋_GB2312" w:eastAsia="仿宋_GB2312" w:cs="仿宋_GB2312"/>
          <w:sz w:val="32"/>
          <w:szCs w:val="32"/>
        </w:rPr>
        <w:t>现公告如下：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一、学校简介</w:t>
      </w:r>
    </w:p>
    <w:p>
      <w:pPr>
        <w:keepNext w:val="0"/>
        <w:keepLines w:val="0"/>
        <w:pageBreakBefore w:val="0"/>
        <w:kinsoku/>
        <w:wordWrap/>
        <w:overflowPunct w:val="0"/>
        <w:topLinePunct w:val="0"/>
        <w:autoSpaceDE/>
        <w:autoSpaceDN/>
        <w:bidi w:val="0"/>
        <w:adjustRightIn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伊犁师范大学位于“塞外江南”——伊犁，是教育部、江苏省与新疆维吾尔自治区人民政府共建高校。</w:t>
      </w:r>
      <w:r>
        <w:rPr>
          <w:rFonts w:hint="eastAsia" w:ascii="仿宋_GB2312" w:eastAsia="仿宋_GB2312"/>
          <w:color w:val="000000" w:themeColor="text1"/>
          <w:sz w:val="32"/>
          <w:szCs w:val="32"/>
          <w14:textFill>
            <w14:solidFill>
              <w14:schemeClr w14:val="tx1"/>
            </w14:solidFill>
          </w14:textFill>
        </w:rPr>
        <w:t>扎根边疆75载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共</w:t>
      </w:r>
      <w:r>
        <w:rPr>
          <w:rFonts w:hint="eastAsia" w:ascii="仿宋_GB2312" w:eastAsia="仿宋_GB2312"/>
          <w:color w:val="000000" w:themeColor="text1"/>
          <w:sz w:val="32"/>
          <w:szCs w:val="32"/>
          <w14:textFill>
            <w14:solidFill>
              <w14:schemeClr w14:val="tx1"/>
            </w14:solidFill>
          </w14:textFill>
        </w:rPr>
        <w:t>培养了7万多名各类人才，为区域经济发展、社会稳定、民族团结、边防巩固提供了智力支撑和人才保障，特别是为边疆基础教育事业做出</w:t>
      </w:r>
      <w:r>
        <w:rPr>
          <w:rFonts w:hint="eastAsia" w:ascii="仿宋_GB2312" w:eastAsia="仿宋_GB2312"/>
          <w:color w:val="000000" w:themeColor="text1"/>
          <w:sz w:val="32"/>
          <w:szCs w:val="32"/>
          <w:lang w:val="en-US" w:eastAsia="zh-CN"/>
          <w14:textFill>
            <w14:solidFill>
              <w14:schemeClr w14:val="tx1"/>
            </w14:solidFill>
          </w14:textFill>
        </w:rPr>
        <w:t>了</w:t>
      </w:r>
      <w:r>
        <w:rPr>
          <w:rFonts w:hint="eastAsia" w:ascii="仿宋_GB2312" w:eastAsia="仿宋_GB2312"/>
          <w:color w:val="000000" w:themeColor="text1"/>
          <w:sz w:val="32"/>
          <w:szCs w:val="32"/>
          <w14:textFill>
            <w14:solidFill>
              <w14:schemeClr w14:val="tx1"/>
            </w14:solidFill>
          </w14:textFill>
        </w:rPr>
        <w:t>积极贡献，被誉为“天山脚下人才摇篮 伊犁河畔教育名校”。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学校设有</w:t>
      </w:r>
      <w:r>
        <w:rPr>
          <w:rFonts w:hint="eastAsia" w:ascii="仿宋_GB2312" w:hAnsi="仿宋_GB2312" w:eastAsia="仿宋_GB2312" w:cs="仿宋_GB2312"/>
          <w:sz w:val="32"/>
          <w:szCs w:val="32"/>
          <w:lang w:val="en-US" w:eastAsia="zh-CN"/>
        </w:rPr>
        <w:t>19个教学单位，57个本科专业，涉及10个学科门类。有8个一级学科硕士授权点，6个专业硕士学位授权点，覆盖49个二级学科。学校有3个自治区重点学科，4个国家级一流本科专业建设点，1个国家级高等学校特色专业建设点，10个自治区一流本科专业建设点，3个自治区级重点专业，2个自治区紧缺人才重点专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学校面向全国26个省市区招生，在校生25000余人。设有两个校区，占地总面积85.20万平方米。图书馆总藏书量139.61万册，其中纸本馆藏95.78万册，电子馆藏43.83万册，9个在线数据库。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二、资格</w:t>
      </w:r>
      <w:r>
        <w:rPr>
          <w:rFonts w:hint="eastAsia" w:ascii="黑体" w:hAnsi="黑体" w:eastAsia="黑体" w:cs="黑体"/>
          <w:sz w:val="32"/>
          <w:szCs w:val="32"/>
        </w:rPr>
        <w:t>条件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1.高校退休教师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2.政治可靠、师德高尚、爱岗敬业、业务精良；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3.具有副高级以上职称，一线教学科研经验丰富；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4.身体健康、甘于奉献、不怕吃苦、作风扎实；</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5.年龄一般在</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（含）岁以下，身体情况较好者可适当放宽年龄要求。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岗位职责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以课程教学、教学指导、课题研究、团队建设指导为主，短期授课、在线教育、微信辅导、同步课堂、学术讲座（报告）为辅，采取传、帮、带的方式，指导受援高校教师做好教学和科研工作，把先进教学方法和科研理念传授给受援高校教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援派教师支援服务时间原则上不少于1学年，每学年承担不少于64课时的教学工作，参与指导1项课题研究，通过传、帮、带方式指导青年教师，组织开展若干学术讲座、教研等活动。鼓励考核合格的银龄教师连续支援服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3.根据学校需求，做好教学、科研工作和学科建设、专业建设工作。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待遇</w:t>
      </w:r>
      <w:r>
        <w:rPr>
          <w:rFonts w:hint="eastAsia" w:ascii="黑体" w:hAnsi="黑体" w:eastAsia="黑体" w:cs="黑体"/>
          <w:sz w:val="32"/>
          <w:szCs w:val="32"/>
          <w:lang w:val="en-US" w:eastAsia="zh-CN"/>
        </w:rPr>
        <w:t>保障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《教育部办公厅关于做好2023-2024学年高校银龄教师支援西部计划有关实施工作的通知》规定</w:t>
      </w:r>
      <w:r>
        <w:rPr>
          <w:rFonts w:hint="eastAsia" w:ascii="仿宋_GB2312" w:hAnsi="仿宋_GB2312" w:eastAsia="仿宋_GB2312" w:cs="仿宋_GB2312"/>
          <w:sz w:val="32"/>
          <w:szCs w:val="32"/>
        </w:rPr>
        <w:t>，援派教师税前补助标准为：副高级专业技术职务教师8万元/年、正高级专业技术职务教师10万元/年，</w:t>
      </w:r>
      <w:r>
        <w:rPr>
          <w:rFonts w:hint="eastAsia" w:ascii="仿宋_GB2312" w:hAnsi="仿宋_GB2312" w:eastAsia="仿宋_GB2312" w:cs="仿宋_GB2312"/>
          <w:sz w:val="32"/>
          <w:szCs w:val="32"/>
          <w:lang w:val="en-US" w:eastAsia="zh-CN"/>
        </w:rPr>
        <w:t>以实际在校时间为准，</w:t>
      </w:r>
      <w:r>
        <w:rPr>
          <w:rFonts w:hint="eastAsia" w:ascii="仿宋_GB2312" w:hAnsi="仿宋_GB2312" w:eastAsia="仿宋_GB2312" w:cs="仿宋_GB2312"/>
          <w:sz w:val="32"/>
          <w:szCs w:val="32"/>
        </w:rPr>
        <w:t>按月发放。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银龄教师享受教育部规定的待遇以外，学校还给予以下待遇：</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具有正高专业技术职务</w:t>
      </w:r>
      <w:r>
        <w:rPr>
          <w:rFonts w:hint="eastAsia" w:ascii="仿宋_GB2312" w:hAnsi="仿宋_GB2312" w:eastAsia="仿宋_GB2312" w:cs="仿宋_GB2312"/>
          <w:sz w:val="32"/>
          <w:szCs w:val="32"/>
          <w:lang w:val="en-US" w:eastAsia="zh-CN"/>
        </w:rPr>
        <w:t>教师</w:t>
      </w:r>
      <w:r>
        <w:rPr>
          <w:rFonts w:hint="eastAsia" w:ascii="仿宋_GB2312" w:hAnsi="仿宋_GB2312" w:eastAsia="仿宋_GB2312" w:cs="仿宋_GB2312"/>
          <w:sz w:val="32"/>
          <w:szCs w:val="32"/>
        </w:rPr>
        <w:t>每年补贴2万元，具有副高专业技术职务</w:t>
      </w:r>
      <w:r>
        <w:rPr>
          <w:rFonts w:hint="eastAsia" w:ascii="仿宋_GB2312" w:hAnsi="仿宋_GB2312" w:eastAsia="仿宋_GB2312" w:cs="仿宋_GB2312"/>
          <w:sz w:val="32"/>
          <w:szCs w:val="32"/>
          <w:lang w:val="en-US" w:eastAsia="zh-CN"/>
        </w:rPr>
        <w:t>教师</w:t>
      </w:r>
      <w:r>
        <w:rPr>
          <w:rFonts w:hint="eastAsia" w:ascii="仿宋_GB2312" w:hAnsi="仿宋_GB2312" w:eastAsia="仿宋_GB2312" w:cs="仿宋_GB2312"/>
          <w:sz w:val="32"/>
          <w:szCs w:val="32"/>
        </w:rPr>
        <w:t>每年补贴1.5万元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分10个月发放，2、8月不予发放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提供一套专家公寓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水电气暖及网络费用全免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；每年报销本人2次，1名直系亲属1次往返交通费用（报销标准为机票经济舱；高铁票二等座；普通列车硬卧）</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援派教师通过面授方式授课，课时费标准为：具有正高专业技术职务人员酬金标准为350元/课时；具有副高专业技术职务人员酬金标准为260元/课时。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.为援派教师购买意外保险含商业医疗保险。</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日常</w:t>
      </w:r>
      <w:r>
        <w:rPr>
          <w:rFonts w:hint="eastAsia" w:ascii="仿宋_GB2312" w:hAnsi="仿宋_GB2312" w:eastAsia="仿宋_GB2312" w:cs="仿宋_GB2312"/>
          <w:sz w:val="32"/>
          <w:szCs w:val="32"/>
        </w:rPr>
        <w:t>关心关爱工作。</w:t>
      </w:r>
      <w:r>
        <w:rPr>
          <w:rFonts w:hint="eastAsia" w:ascii="仿宋_GB2312" w:hAnsi="仿宋_GB2312" w:eastAsia="仿宋_GB2312" w:cs="仿宋_GB2312"/>
          <w:sz w:val="32"/>
          <w:szCs w:val="32"/>
          <w:lang w:val="en-US" w:eastAsia="zh-CN"/>
        </w:rPr>
        <w:t>安排年轻教师跟踪联络服务，</w:t>
      </w:r>
      <w:r>
        <w:rPr>
          <w:rFonts w:hint="eastAsia" w:ascii="仿宋_GB2312" w:hAnsi="仿宋_GB2312" w:eastAsia="仿宋_GB2312" w:cs="仿宋_GB2312"/>
          <w:sz w:val="32"/>
          <w:szCs w:val="32"/>
        </w:rPr>
        <w:t>节假日对援派教师进行慰问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6.每年开展1次常规体检（体检标准和在职教职工一致），</w:t>
      </w:r>
      <w:r>
        <w:rPr>
          <w:rFonts w:hint="eastAsia" w:ascii="仿宋_GB2312" w:hAnsi="仿宋_GB2312" w:eastAsia="仿宋_GB2312" w:cs="仿宋_GB2312"/>
          <w:sz w:val="32"/>
          <w:szCs w:val="32"/>
        </w:rPr>
        <w:t>对有慢性疾病需定期开药的援派教师，校医院为其提供医疗服务。对需要就诊的援派教师，联系协调</w:t>
      </w:r>
      <w:r>
        <w:rPr>
          <w:rFonts w:hint="eastAsia" w:ascii="仿宋_GB2312" w:hAnsi="仿宋_GB2312" w:eastAsia="仿宋_GB2312" w:cs="仿宋_GB2312"/>
          <w:sz w:val="32"/>
          <w:szCs w:val="32"/>
          <w:lang w:val="en-US" w:eastAsia="zh-CN"/>
        </w:rPr>
        <w:t>相关医院</w:t>
      </w:r>
      <w:r>
        <w:rPr>
          <w:rFonts w:hint="eastAsia" w:ascii="仿宋_GB2312" w:hAnsi="仿宋_GB2312" w:eastAsia="仿宋_GB2312" w:cs="仿宋_GB2312"/>
          <w:sz w:val="32"/>
          <w:szCs w:val="32"/>
        </w:rPr>
        <w:t>提供就诊服务。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援派教师在援派期间以我校为第一单位完成的业绩成果，按照学校在职职工进行奖励。</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五、岗位</w:t>
      </w:r>
      <w:r>
        <w:rPr>
          <w:rFonts w:hint="eastAsia" w:ascii="黑体" w:hAnsi="黑体" w:eastAsia="黑体" w:cs="黑体"/>
          <w:sz w:val="32"/>
          <w:szCs w:val="32"/>
        </w:rPr>
        <w:t>需求</w:t>
      </w:r>
      <w:r>
        <w:rPr>
          <w:rFonts w:hint="eastAsia" w:ascii="仿宋_GB2312" w:hAnsi="仿宋_GB2312" w:eastAsia="仿宋_GB2312" w:cs="仿宋_GB2312"/>
          <w:b w:val="0"/>
          <w:bCs w:val="0"/>
          <w:sz w:val="32"/>
          <w:szCs w:val="32"/>
        </w:rPr>
        <w:t>（见附件1）</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报名及报到流程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1.应聘者填写《</w:t>
      </w:r>
      <w:r>
        <w:rPr>
          <w:rFonts w:hint="eastAsia" w:ascii="仿宋_GB2312" w:hAnsi="仿宋_GB2312" w:eastAsia="仿宋_GB2312" w:cs="仿宋_GB2312"/>
          <w:sz w:val="32"/>
          <w:szCs w:val="32"/>
          <w:lang w:eastAsia="zh-CN"/>
        </w:rPr>
        <w:t>伊犁师范大学</w:t>
      </w:r>
      <w:r>
        <w:rPr>
          <w:rFonts w:hint="eastAsia" w:ascii="仿宋_GB2312" w:hAnsi="仿宋_GB2312" w:eastAsia="仿宋_GB2312" w:cs="仿宋_GB2312"/>
          <w:sz w:val="32"/>
          <w:szCs w:val="32"/>
        </w:rPr>
        <w:t>高校银龄教师支援西部计划报名表》（附件2）</w:t>
      </w:r>
      <w:r>
        <w:rPr>
          <w:rFonts w:hint="eastAsia" w:ascii="仿宋_GB2312" w:hAnsi="仿宋_GB2312" w:eastAsia="仿宋_GB2312" w:cs="仿宋_GB2312"/>
          <w:sz w:val="32"/>
          <w:szCs w:val="32"/>
          <w:lang w:val="en-US" w:eastAsia="zh-CN"/>
        </w:rPr>
        <w:t>于8月27日</w:t>
      </w:r>
      <w:r>
        <w:rPr>
          <w:rFonts w:hint="eastAsia" w:ascii="仿宋_GB2312" w:hAnsi="仿宋_GB2312" w:eastAsia="仿宋_GB2312" w:cs="仿宋_GB2312"/>
          <w:sz w:val="32"/>
          <w:szCs w:val="32"/>
        </w:rPr>
        <w:t>发送至</w:t>
      </w:r>
      <w:r>
        <w:rPr>
          <w:rFonts w:hint="eastAsia" w:ascii="仿宋_GB2312" w:hAnsi="仿宋_GB2312" w:eastAsia="仿宋_GB2312" w:cs="仿宋_GB2312"/>
          <w:sz w:val="32"/>
          <w:szCs w:val="32"/>
          <w:lang w:val="en-US" w:eastAsia="zh-CN"/>
        </w:rPr>
        <w:t>指定邮箱</w:t>
      </w:r>
      <w:r>
        <w:rPr>
          <w:rFonts w:hint="default" w:ascii="Times New Roman" w:hAnsi="Times New Roman" w:eastAsia="仿宋_GB2312" w:cs="Times New Roman"/>
          <w:color w:val="0000FF"/>
          <w:sz w:val="28"/>
          <w:szCs w:val="28"/>
          <w:lang w:val="en-US" w:eastAsia="zh-CN"/>
        </w:rPr>
        <w:t>：447355784@qq.com</w:t>
      </w:r>
      <w:r>
        <w:rPr>
          <w:rFonts w:hint="default" w:ascii="Times New Roman" w:hAnsi="Times New Roman" w:eastAsia="仿宋_GB2312" w:cs="Times New Roman"/>
          <w:color w:val="0000FF"/>
          <w:sz w:val="28"/>
          <w:szCs w:val="28"/>
        </w:rPr>
        <w:t>，</w:t>
      </w:r>
      <w:r>
        <w:rPr>
          <w:rFonts w:hint="eastAsia" w:ascii="仿宋_GB2312" w:hAnsi="仿宋_GB2312" w:eastAsia="仿宋_GB2312" w:cs="仿宋_GB2312"/>
          <w:sz w:val="32"/>
          <w:szCs w:val="32"/>
          <w:lang w:val="en-US" w:eastAsia="zh-CN"/>
        </w:rPr>
        <w:t>相关政策可咨询伊犁师范大学组织人事部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2.援派高校对援派方、受援方和银龄教师三方达成意向的拟定人选进行审核并组织体检，与确定选派的银龄教师签订三方服务协议。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3.确定选派的银龄教师填写《</w:t>
      </w:r>
      <w:r>
        <w:rPr>
          <w:rFonts w:hint="eastAsia" w:ascii="仿宋_GB2312" w:hAnsi="仿宋_GB2312" w:eastAsia="仿宋_GB2312" w:cs="仿宋_GB2312"/>
          <w:sz w:val="32"/>
          <w:szCs w:val="32"/>
          <w:lang w:eastAsia="zh-CN"/>
        </w:rPr>
        <w:t>伊犁师范大学</w:t>
      </w:r>
      <w:r>
        <w:rPr>
          <w:rFonts w:hint="eastAsia" w:ascii="仿宋_GB2312" w:hAnsi="仿宋_GB2312" w:eastAsia="仿宋_GB2312" w:cs="仿宋_GB2312"/>
          <w:sz w:val="32"/>
          <w:szCs w:val="32"/>
        </w:rPr>
        <w:t>高校银龄教师支援西部计划报名表》中的个人意见并签名，援派单位填写推荐意见并盖章，与三方协议（一式四份）一并邮寄至</w:t>
      </w:r>
      <w:r>
        <w:rPr>
          <w:rFonts w:hint="eastAsia" w:ascii="仿宋_GB2312" w:hAnsi="仿宋_GB2312" w:eastAsia="仿宋_GB2312" w:cs="仿宋_GB2312"/>
          <w:sz w:val="32"/>
          <w:szCs w:val="32"/>
          <w:lang w:eastAsia="zh-CN"/>
        </w:rPr>
        <w:t>伊犁师范大学</w:t>
      </w:r>
      <w:r>
        <w:rPr>
          <w:rFonts w:hint="eastAsia" w:ascii="仿宋_GB2312" w:hAnsi="仿宋_GB2312" w:eastAsia="仿宋_GB2312" w:cs="仿宋_GB2312"/>
          <w:sz w:val="32"/>
          <w:szCs w:val="32"/>
          <w:lang w:val="en-US" w:eastAsia="zh-CN"/>
        </w:rPr>
        <w:t>组织人事部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伊犁师范大学</w:t>
      </w:r>
      <w:r>
        <w:rPr>
          <w:rFonts w:hint="eastAsia" w:ascii="仿宋_GB2312" w:hAnsi="仿宋_GB2312" w:eastAsia="仿宋_GB2312" w:cs="仿宋_GB2312"/>
          <w:sz w:val="32"/>
          <w:szCs w:val="32"/>
        </w:rPr>
        <w:t>确定银龄教师报到时间，任教学院具体对接来校行程及住宿事宜。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rPr>
        <w:t>老师  联系电话：</w:t>
      </w:r>
      <w:r>
        <w:rPr>
          <w:rFonts w:hint="eastAsia" w:ascii="仿宋_GB2312" w:hAnsi="仿宋_GB2312" w:eastAsia="仿宋_GB2312" w:cs="仿宋_GB2312"/>
          <w:sz w:val="32"/>
          <w:szCs w:val="32"/>
          <w:lang w:val="en-US" w:eastAsia="zh-CN"/>
        </w:rPr>
        <w:t>0999-8138027</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  址：新疆</w:t>
      </w:r>
      <w:r>
        <w:rPr>
          <w:rFonts w:hint="eastAsia" w:ascii="仿宋_GB2312" w:hAnsi="仿宋_GB2312" w:eastAsia="仿宋_GB2312" w:cs="仿宋_GB2312"/>
          <w:sz w:val="32"/>
          <w:szCs w:val="32"/>
          <w:lang w:val="en-US" w:eastAsia="zh-CN"/>
        </w:rPr>
        <w:t>伊犁哈萨克自治州伊宁市</w:t>
      </w:r>
      <w:r>
        <w:rPr>
          <w:rFonts w:hint="eastAsia" w:ascii="仿宋_GB2312" w:hAnsi="仿宋_GB2312" w:eastAsia="仿宋_GB2312" w:cs="仿宋_GB2312"/>
          <w:sz w:val="32"/>
          <w:szCs w:val="32"/>
        </w:rPr>
        <w:t>解放路</w:t>
      </w:r>
      <w:r>
        <w:rPr>
          <w:rFonts w:hint="eastAsia" w:ascii="仿宋_GB2312" w:hAnsi="仿宋_GB2312" w:eastAsia="仿宋_GB2312" w:cs="仿宋_GB2312"/>
          <w:sz w:val="32"/>
          <w:szCs w:val="32"/>
          <w:lang w:val="en-US" w:eastAsia="zh-CN"/>
        </w:rPr>
        <w:t>西</w:t>
      </w:r>
      <w:r>
        <w:rPr>
          <w:rFonts w:hint="eastAsia" w:ascii="仿宋_GB2312" w:hAnsi="仿宋_GB2312" w:eastAsia="仿宋_GB2312" w:cs="仿宋_GB2312"/>
          <w:sz w:val="32"/>
          <w:szCs w:val="32"/>
        </w:rPr>
        <w:t>448号伊犁师范大学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邮编:844006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w:t>
      </w:r>
      <w:r>
        <w:rPr>
          <w:rFonts w:hint="eastAsia" w:ascii="仿宋_GB2312" w:hAnsi="仿宋_GB2312" w:eastAsia="仿宋_GB2312" w:cs="仿宋_GB2312"/>
          <w:sz w:val="32"/>
          <w:szCs w:val="32"/>
          <w:lang w:val="en-US" w:eastAsia="zh-CN"/>
        </w:rPr>
        <w:t>广大银龄</w:t>
      </w:r>
      <w:r>
        <w:rPr>
          <w:rFonts w:hint="eastAsia" w:ascii="仿宋_GB2312" w:hAnsi="仿宋_GB2312" w:eastAsia="仿宋_GB2312" w:cs="仿宋_GB2312"/>
          <w:sz w:val="32"/>
          <w:szCs w:val="32"/>
        </w:rPr>
        <w:t>教师踊跃报名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大美伊犁欢迎您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伊犁师范大学</w:t>
      </w:r>
    </w:p>
    <w:p>
      <w:pPr>
        <w:keepNext w:val="0"/>
        <w:keepLines w:val="0"/>
        <w:pageBreakBefore w:val="0"/>
        <w:widowControl w:val="0"/>
        <w:kinsoku/>
        <w:wordWrap/>
        <w:overflowPunct/>
        <w:topLinePunct w:val="0"/>
        <w:autoSpaceDE/>
        <w:autoSpaceDN/>
        <w:bidi w:val="0"/>
        <w:adjustRightInd w:val="0"/>
        <w:snapToGrid w:val="0"/>
        <w:spacing w:line="58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伊犁师范大学</w:t>
      </w:r>
      <w:r>
        <w:rPr>
          <w:rFonts w:hint="eastAsia" w:ascii="方正小标宋简体" w:hAnsi="方正小标宋简体" w:eastAsia="方正小标宋简体" w:cs="方正小标宋简体"/>
          <w:b w:val="0"/>
          <w:bCs/>
          <w:sz w:val="36"/>
          <w:szCs w:val="36"/>
        </w:rPr>
        <w:t>2023-2024学年银龄教师岗位需求一览表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sz w:val="36"/>
          <w:szCs w:val="36"/>
        </w:rPr>
      </w:pPr>
    </w:p>
    <w:tbl>
      <w:tblPr>
        <w:tblStyle w:val="5"/>
        <w:tblpPr w:leftFromText="180" w:rightFromText="180" w:vertAnchor="text" w:tblpXSpec="center" w:tblpY="1"/>
        <w:tblOverlap w:val="never"/>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15"/>
        <w:gridCol w:w="1662"/>
        <w:gridCol w:w="3111"/>
        <w:gridCol w:w="78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10" w:type="dxa"/>
            <w:vAlign w:val="center"/>
          </w:tcPr>
          <w:p>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仿宋_GB2312" w:hAnsi="仿宋_GB2312" w:eastAsia="仿宋_GB2312" w:cs="仿宋_GB2312"/>
                <w:b/>
                <w:sz w:val="24"/>
                <w:szCs w:val="24"/>
                <w:vertAlign w:val="baseli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1715" w:type="dxa"/>
            <w:vAlign w:val="center"/>
          </w:tcPr>
          <w:p>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仿宋_GB2312" w:hAnsi="仿宋_GB2312" w:eastAsia="仿宋_GB2312" w:cs="仿宋_GB2312"/>
                <w:b/>
                <w:sz w:val="24"/>
                <w:szCs w:val="24"/>
                <w:vertAlign w:val="baseline"/>
              </w:rPr>
            </w:pPr>
            <w:r>
              <w:rPr>
                <w:rFonts w:hint="eastAsia" w:ascii="仿宋_GB2312" w:hAnsi="仿宋_GB2312" w:eastAsia="仿宋_GB2312" w:cs="仿宋_GB2312"/>
                <w:b/>
                <w:i w:val="0"/>
                <w:color w:val="000000"/>
                <w:kern w:val="0"/>
                <w:sz w:val="24"/>
                <w:szCs w:val="24"/>
                <w:u w:val="none"/>
                <w:lang w:val="en-US" w:eastAsia="zh-CN" w:bidi="ar"/>
              </w:rPr>
              <w:t>学院</w:t>
            </w:r>
          </w:p>
        </w:tc>
        <w:tc>
          <w:tcPr>
            <w:tcW w:w="1662" w:type="dxa"/>
            <w:vAlign w:val="center"/>
          </w:tcPr>
          <w:p>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仿宋_GB2312" w:hAnsi="仿宋_GB2312" w:eastAsia="仿宋_GB2312" w:cs="仿宋_GB2312"/>
                <w:b/>
                <w:sz w:val="24"/>
                <w:szCs w:val="24"/>
                <w:vertAlign w:val="baseline"/>
              </w:rPr>
            </w:pPr>
            <w:r>
              <w:rPr>
                <w:rFonts w:hint="eastAsia" w:ascii="仿宋_GB2312" w:hAnsi="仿宋_GB2312" w:eastAsia="仿宋_GB2312" w:cs="仿宋_GB2312"/>
                <w:b/>
                <w:i w:val="0"/>
                <w:color w:val="000000"/>
                <w:kern w:val="0"/>
                <w:sz w:val="24"/>
                <w:szCs w:val="24"/>
                <w:u w:val="none"/>
                <w:lang w:val="en-US" w:eastAsia="zh-CN" w:bidi="ar"/>
              </w:rPr>
              <w:t>专业需求</w:t>
            </w:r>
          </w:p>
        </w:tc>
        <w:tc>
          <w:tcPr>
            <w:tcW w:w="3111"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教授课程</w:t>
            </w:r>
          </w:p>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b/>
                <w:sz w:val="24"/>
                <w:szCs w:val="24"/>
                <w:vertAlign w:val="baseline"/>
              </w:rPr>
            </w:pPr>
            <w:r>
              <w:rPr>
                <w:rFonts w:hint="eastAsia" w:ascii="仿宋_GB2312" w:hAnsi="仿宋_GB2312" w:eastAsia="仿宋_GB2312" w:cs="仿宋_GB2312"/>
                <w:b/>
                <w:i w:val="0"/>
                <w:color w:val="000000"/>
                <w:kern w:val="0"/>
                <w:sz w:val="24"/>
                <w:szCs w:val="24"/>
                <w:u w:val="none"/>
                <w:lang w:val="en-US" w:eastAsia="zh-CN" w:bidi="ar"/>
              </w:rPr>
              <w:t>需求</w:t>
            </w:r>
          </w:p>
        </w:tc>
        <w:tc>
          <w:tcPr>
            <w:tcW w:w="782"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b/>
                <w:sz w:val="24"/>
                <w:szCs w:val="24"/>
                <w:vertAlign w:val="baseline"/>
              </w:rPr>
            </w:pPr>
            <w:r>
              <w:rPr>
                <w:rFonts w:hint="eastAsia" w:ascii="仿宋_GB2312" w:hAnsi="仿宋_GB2312" w:eastAsia="仿宋_GB2312" w:cs="仿宋_GB2312"/>
                <w:b/>
                <w:i w:val="0"/>
                <w:color w:val="000000"/>
                <w:kern w:val="0"/>
                <w:sz w:val="24"/>
                <w:szCs w:val="24"/>
                <w:u w:val="none"/>
                <w:lang w:val="en-US" w:eastAsia="zh-CN" w:bidi="ar"/>
              </w:rPr>
              <w:t>需求人数</w:t>
            </w:r>
          </w:p>
        </w:tc>
        <w:tc>
          <w:tcPr>
            <w:tcW w:w="210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b/>
                <w:sz w:val="24"/>
                <w:szCs w:val="24"/>
                <w:vertAlign w:val="baseline"/>
              </w:rPr>
            </w:pPr>
            <w:r>
              <w:rPr>
                <w:rFonts w:hint="eastAsia" w:ascii="仿宋_GB2312" w:hAnsi="仿宋_GB2312" w:eastAsia="仿宋_GB2312" w:cs="仿宋_GB2312"/>
                <w:b/>
                <w:i w:val="0"/>
                <w:color w:val="000000"/>
                <w:kern w:val="0"/>
                <w:sz w:val="24"/>
                <w:szCs w:val="24"/>
                <w:u w:val="none"/>
                <w:lang w:val="en-US" w:eastAsia="zh-CN" w:bidi="ar"/>
              </w:rPr>
              <w:t>招聘联系人及报名邮箱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171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马克思主义</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学院</w:t>
            </w:r>
          </w:p>
        </w:tc>
        <w:tc>
          <w:tcPr>
            <w:tcW w:w="166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政治学</w:t>
            </w:r>
          </w:p>
        </w:tc>
        <w:tc>
          <w:tcPr>
            <w:tcW w:w="3111"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政治学</w:t>
            </w:r>
          </w:p>
        </w:tc>
        <w:tc>
          <w:tcPr>
            <w:tcW w:w="78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10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联系人：张院长</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i w:val="0"/>
                <w:color w:val="000000"/>
                <w:kern w:val="0"/>
                <w:sz w:val="24"/>
                <w:szCs w:val="24"/>
                <w:u w:val="none"/>
                <w:lang w:val="en-US" w:eastAsia="zh-CN" w:bidi="ar"/>
              </w:rPr>
              <w:t>电话：15909990773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1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171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中国语言</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文学学院</w:t>
            </w:r>
          </w:p>
        </w:tc>
        <w:tc>
          <w:tcPr>
            <w:tcW w:w="166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中国语言文学</w:t>
            </w:r>
          </w:p>
        </w:tc>
        <w:tc>
          <w:tcPr>
            <w:tcW w:w="3111"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汉语言文字学（古代汉语方向）、中国少数民族语言文学（满语言、锡伯语言相关方向）</w:t>
            </w:r>
          </w:p>
        </w:tc>
        <w:tc>
          <w:tcPr>
            <w:tcW w:w="78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210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联系人：</w:t>
            </w:r>
            <w:r>
              <w:rPr>
                <w:rFonts w:hint="eastAsia" w:ascii="仿宋_GB2312" w:hAnsi="仿宋_GB2312" w:eastAsia="仿宋_GB2312" w:cs="仿宋_GB2312"/>
                <w:b w:val="0"/>
                <w:bCs/>
                <w:sz w:val="24"/>
                <w:szCs w:val="24"/>
                <w:vertAlign w:val="baseline"/>
                <w:lang w:val="en-US" w:eastAsia="zh-CN"/>
              </w:rPr>
              <w:t>范</w:t>
            </w:r>
            <w:r>
              <w:rPr>
                <w:rFonts w:hint="eastAsia" w:ascii="仿宋_GB2312" w:hAnsi="仿宋_GB2312" w:eastAsia="仿宋_GB2312" w:cs="仿宋_GB2312"/>
                <w:b w:val="0"/>
                <w:bCs/>
                <w:sz w:val="24"/>
                <w:szCs w:val="24"/>
                <w:vertAlign w:val="baseline"/>
              </w:rPr>
              <w:t>院长</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电话：13899758989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1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3</w:t>
            </w:r>
          </w:p>
        </w:tc>
        <w:tc>
          <w:tcPr>
            <w:tcW w:w="171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网络安全与</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信息技术学院</w:t>
            </w:r>
          </w:p>
        </w:tc>
        <w:tc>
          <w:tcPr>
            <w:tcW w:w="166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计算机科学与技术</w:t>
            </w:r>
          </w:p>
        </w:tc>
        <w:tc>
          <w:tcPr>
            <w:tcW w:w="3111"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计算机科学与技术</w:t>
            </w:r>
            <w:r>
              <w:rPr>
                <w:rFonts w:hint="eastAsia" w:ascii="仿宋_GB2312" w:hAnsi="仿宋_GB2312" w:eastAsia="仿宋_GB2312" w:cs="仿宋_GB2312"/>
                <w:b w:val="0"/>
                <w:bCs/>
                <w:sz w:val="24"/>
                <w:szCs w:val="24"/>
                <w:vertAlign w:val="baseline"/>
                <w:lang w:eastAsia="zh-CN"/>
              </w:rPr>
              <w:t>、</w:t>
            </w:r>
            <w:r>
              <w:rPr>
                <w:rFonts w:hint="eastAsia" w:ascii="仿宋_GB2312" w:hAnsi="仿宋_GB2312" w:eastAsia="仿宋_GB2312" w:cs="仿宋_GB2312"/>
                <w:b w:val="0"/>
                <w:bCs/>
                <w:sz w:val="24"/>
                <w:szCs w:val="24"/>
                <w:vertAlign w:val="baseline"/>
              </w:rPr>
              <w:t>编译原理</w:t>
            </w:r>
          </w:p>
        </w:tc>
        <w:tc>
          <w:tcPr>
            <w:tcW w:w="78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210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rPr>
            </w:pPr>
            <w:r>
              <w:rPr>
                <w:rFonts w:hint="eastAsia" w:ascii="仿宋_GB2312" w:hAnsi="仿宋_GB2312" w:eastAsia="仿宋_GB2312" w:cs="仿宋_GB2312"/>
                <w:b w:val="0"/>
                <w:bCs/>
                <w:sz w:val="24"/>
                <w:szCs w:val="24"/>
                <w:vertAlign w:val="baseline"/>
              </w:rPr>
              <w:t>联系人：</w:t>
            </w:r>
            <w:r>
              <w:rPr>
                <w:rFonts w:hint="eastAsia" w:ascii="仿宋_GB2312" w:hAnsi="仿宋_GB2312" w:eastAsia="仿宋_GB2312" w:cs="仿宋_GB2312"/>
                <w:b w:val="0"/>
                <w:bCs/>
                <w:sz w:val="24"/>
                <w:szCs w:val="24"/>
                <w:vertAlign w:val="baseline"/>
                <w:lang w:val="en-US" w:eastAsia="zh-CN"/>
              </w:rPr>
              <w:t>刁书记</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电话：13779573999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1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4</w:t>
            </w:r>
          </w:p>
        </w:tc>
        <w:tc>
          <w:tcPr>
            <w:tcW w:w="171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外国语学院</w:t>
            </w:r>
          </w:p>
        </w:tc>
        <w:tc>
          <w:tcPr>
            <w:tcW w:w="166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外国语言文学</w:t>
            </w:r>
          </w:p>
        </w:tc>
        <w:tc>
          <w:tcPr>
            <w:tcW w:w="3111"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俄语口语</w:t>
            </w:r>
          </w:p>
        </w:tc>
        <w:tc>
          <w:tcPr>
            <w:tcW w:w="78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10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rPr>
            </w:pPr>
            <w:r>
              <w:rPr>
                <w:rFonts w:hint="eastAsia" w:ascii="仿宋_GB2312" w:hAnsi="仿宋_GB2312" w:eastAsia="仿宋_GB2312" w:cs="仿宋_GB2312"/>
                <w:b w:val="0"/>
                <w:bCs/>
                <w:sz w:val="24"/>
                <w:szCs w:val="24"/>
                <w:vertAlign w:val="baseline"/>
              </w:rPr>
              <w:t>联系人：</w:t>
            </w:r>
            <w:r>
              <w:rPr>
                <w:rFonts w:hint="eastAsia" w:ascii="仿宋_GB2312" w:hAnsi="仿宋_GB2312" w:eastAsia="仿宋_GB2312" w:cs="仿宋_GB2312"/>
                <w:b w:val="0"/>
                <w:bCs/>
                <w:sz w:val="24"/>
                <w:szCs w:val="24"/>
                <w:vertAlign w:val="baseline"/>
                <w:lang w:val="en-US" w:eastAsia="zh-CN"/>
              </w:rPr>
              <w:t>张院长</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电话：15146295632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5</w:t>
            </w:r>
          </w:p>
        </w:tc>
        <w:tc>
          <w:tcPr>
            <w:tcW w:w="171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旅游与历史</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文化学院</w:t>
            </w:r>
          </w:p>
        </w:tc>
        <w:tc>
          <w:tcPr>
            <w:tcW w:w="166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旅游管理</w:t>
            </w:r>
          </w:p>
        </w:tc>
        <w:tc>
          <w:tcPr>
            <w:tcW w:w="3111"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旅游规划制图基础课</w:t>
            </w:r>
          </w:p>
        </w:tc>
        <w:tc>
          <w:tcPr>
            <w:tcW w:w="78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10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rPr>
            </w:pPr>
            <w:r>
              <w:rPr>
                <w:rFonts w:hint="eastAsia" w:ascii="仿宋_GB2312" w:hAnsi="仿宋_GB2312" w:eastAsia="仿宋_GB2312" w:cs="仿宋_GB2312"/>
                <w:b w:val="0"/>
                <w:bCs/>
                <w:sz w:val="24"/>
                <w:szCs w:val="24"/>
                <w:vertAlign w:val="baseline"/>
              </w:rPr>
              <w:t>联系人：</w:t>
            </w:r>
            <w:r>
              <w:rPr>
                <w:rFonts w:hint="eastAsia" w:ascii="仿宋_GB2312" w:hAnsi="仿宋_GB2312" w:eastAsia="仿宋_GB2312" w:cs="仿宋_GB2312"/>
                <w:b w:val="0"/>
                <w:bCs/>
                <w:sz w:val="24"/>
                <w:szCs w:val="24"/>
                <w:vertAlign w:val="baseline"/>
                <w:lang w:val="en-US" w:eastAsia="zh-CN"/>
              </w:rPr>
              <w:t>朱院长</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电话：18095558966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6</w:t>
            </w:r>
          </w:p>
        </w:tc>
        <w:tc>
          <w:tcPr>
            <w:tcW w:w="171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教育科学学院</w:t>
            </w:r>
          </w:p>
        </w:tc>
        <w:tc>
          <w:tcPr>
            <w:tcW w:w="166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学前教育、课程与教学论、教育管理、教育原理</w:t>
            </w:r>
          </w:p>
        </w:tc>
        <w:tc>
          <w:tcPr>
            <w:tcW w:w="3111"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学前教育学</w:t>
            </w:r>
            <w:r>
              <w:rPr>
                <w:rFonts w:hint="eastAsia" w:ascii="仿宋_GB2312" w:hAnsi="仿宋_GB2312" w:eastAsia="仿宋_GB2312" w:cs="仿宋_GB2312"/>
                <w:b w:val="0"/>
                <w:bCs/>
                <w:sz w:val="24"/>
                <w:szCs w:val="24"/>
                <w:vertAlign w:val="baseline"/>
                <w:lang w:eastAsia="zh-CN"/>
              </w:rPr>
              <w:t>、</w:t>
            </w:r>
            <w:r>
              <w:rPr>
                <w:rFonts w:hint="eastAsia" w:ascii="仿宋_GB2312" w:hAnsi="仿宋_GB2312" w:eastAsia="仿宋_GB2312" w:cs="仿宋_GB2312"/>
                <w:b w:val="0"/>
                <w:bCs/>
                <w:sz w:val="24"/>
                <w:szCs w:val="24"/>
                <w:vertAlign w:val="baseline"/>
              </w:rPr>
              <w:t>课程与教学论学</w:t>
            </w:r>
            <w:r>
              <w:rPr>
                <w:rFonts w:hint="eastAsia" w:ascii="仿宋_GB2312" w:hAnsi="仿宋_GB2312" w:eastAsia="仿宋_GB2312" w:cs="仿宋_GB2312"/>
                <w:b w:val="0"/>
                <w:bCs/>
                <w:sz w:val="24"/>
                <w:szCs w:val="24"/>
                <w:vertAlign w:val="baseline"/>
                <w:lang w:eastAsia="zh-CN"/>
              </w:rPr>
              <w:t>、</w:t>
            </w:r>
            <w:r>
              <w:rPr>
                <w:rFonts w:hint="eastAsia" w:ascii="仿宋_GB2312" w:hAnsi="仿宋_GB2312" w:eastAsia="仿宋_GB2312" w:cs="仿宋_GB2312"/>
                <w:b w:val="0"/>
                <w:bCs/>
                <w:sz w:val="24"/>
                <w:szCs w:val="24"/>
                <w:vertAlign w:val="baseline"/>
              </w:rPr>
              <w:t>教育哲学、教育学</w:t>
            </w:r>
          </w:p>
        </w:tc>
        <w:tc>
          <w:tcPr>
            <w:tcW w:w="78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4</w:t>
            </w:r>
          </w:p>
        </w:tc>
        <w:tc>
          <w:tcPr>
            <w:tcW w:w="210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rPr>
            </w:pPr>
            <w:r>
              <w:rPr>
                <w:rFonts w:hint="eastAsia" w:ascii="仿宋_GB2312" w:hAnsi="仿宋_GB2312" w:eastAsia="仿宋_GB2312" w:cs="仿宋_GB2312"/>
                <w:b w:val="0"/>
                <w:bCs/>
                <w:sz w:val="24"/>
                <w:szCs w:val="24"/>
                <w:vertAlign w:val="baseline"/>
              </w:rPr>
              <w:t>联系人：</w:t>
            </w:r>
            <w:r>
              <w:rPr>
                <w:rFonts w:hint="eastAsia" w:ascii="仿宋_GB2312" w:hAnsi="仿宋_GB2312" w:eastAsia="仿宋_GB2312" w:cs="仿宋_GB2312"/>
                <w:b w:val="0"/>
                <w:bCs/>
                <w:sz w:val="24"/>
                <w:szCs w:val="24"/>
                <w:vertAlign w:val="baseline"/>
                <w:lang w:val="en-US" w:eastAsia="zh-CN"/>
              </w:rPr>
              <w:t>马院长</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电话：15981722796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7</w:t>
            </w:r>
          </w:p>
        </w:tc>
        <w:tc>
          <w:tcPr>
            <w:tcW w:w="171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val="en-US" w:eastAsia="zh-CN"/>
              </w:rPr>
              <w:t>资源与环境</w:t>
            </w:r>
            <w:r>
              <w:rPr>
                <w:rFonts w:hint="eastAsia" w:ascii="仿宋_GB2312" w:hAnsi="仿宋_GB2312" w:eastAsia="仿宋_GB2312" w:cs="仿宋_GB2312"/>
                <w:b w:val="0"/>
                <w:bCs/>
                <w:sz w:val="24"/>
                <w:szCs w:val="24"/>
                <w:vertAlign w:val="baseline"/>
              </w:rPr>
              <w:t>学院</w:t>
            </w:r>
          </w:p>
        </w:tc>
        <w:tc>
          <w:tcPr>
            <w:tcW w:w="166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lang w:val="en-US" w:eastAsia="zh-CN"/>
              </w:rPr>
              <w:t>测绘工程</w:t>
            </w:r>
          </w:p>
        </w:tc>
        <w:tc>
          <w:tcPr>
            <w:tcW w:w="3111"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工程测量学、工程力学、测量程序设计</w:t>
            </w:r>
          </w:p>
        </w:tc>
        <w:tc>
          <w:tcPr>
            <w:tcW w:w="78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210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rPr>
            </w:pPr>
            <w:r>
              <w:rPr>
                <w:rFonts w:hint="eastAsia" w:ascii="仿宋_GB2312" w:hAnsi="仿宋_GB2312" w:eastAsia="仿宋_GB2312" w:cs="仿宋_GB2312"/>
                <w:b w:val="0"/>
                <w:bCs/>
                <w:sz w:val="24"/>
                <w:szCs w:val="24"/>
                <w:vertAlign w:val="baseline"/>
              </w:rPr>
              <w:t>联系人：</w:t>
            </w:r>
            <w:r>
              <w:rPr>
                <w:rFonts w:hint="eastAsia" w:ascii="仿宋_GB2312" w:hAnsi="仿宋_GB2312" w:eastAsia="仿宋_GB2312" w:cs="仿宋_GB2312"/>
                <w:b w:val="0"/>
                <w:bCs/>
                <w:sz w:val="24"/>
                <w:szCs w:val="24"/>
                <w:vertAlign w:val="baseline"/>
                <w:lang w:val="en-US" w:eastAsia="zh-CN"/>
              </w:rPr>
              <w:t>崔院长</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rPr>
              <w:t>电话：</w:t>
            </w:r>
            <w:r>
              <w:rPr>
                <w:rFonts w:hint="eastAsia" w:ascii="仿宋_GB2312" w:hAnsi="仿宋_GB2312" w:eastAsia="仿宋_GB2312" w:cs="仿宋_GB2312"/>
                <w:b w:val="0"/>
                <w:bCs/>
                <w:sz w:val="24"/>
                <w:szCs w:val="24"/>
                <w:vertAlign w:val="baseline"/>
                <w:lang w:val="en-US" w:eastAsia="zh-CN"/>
              </w:rPr>
              <w:t>15199226970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8</w:t>
            </w:r>
          </w:p>
        </w:tc>
        <w:tc>
          <w:tcPr>
            <w:tcW w:w="171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化学化工学院</w:t>
            </w:r>
          </w:p>
        </w:tc>
        <w:tc>
          <w:tcPr>
            <w:tcW w:w="166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化学</w:t>
            </w:r>
          </w:p>
        </w:tc>
        <w:tc>
          <w:tcPr>
            <w:tcW w:w="3111"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物理化学</w:t>
            </w:r>
            <w:r>
              <w:rPr>
                <w:rFonts w:hint="eastAsia" w:ascii="仿宋_GB2312" w:hAnsi="仿宋_GB2312" w:eastAsia="仿宋_GB2312" w:cs="仿宋_GB2312"/>
                <w:b w:val="0"/>
                <w:bCs/>
                <w:sz w:val="24"/>
                <w:szCs w:val="24"/>
                <w:vertAlign w:val="baseline"/>
                <w:lang w:eastAsia="zh-CN"/>
              </w:rPr>
              <w:t>、</w:t>
            </w:r>
            <w:r>
              <w:rPr>
                <w:rFonts w:hint="eastAsia" w:ascii="仿宋_GB2312" w:hAnsi="仿宋_GB2312" w:eastAsia="仿宋_GB2312" w:cs="仿宋_GB2312"/>
                <w:b w:val="0"/>
                <w:bCs/>
                <w:sz w:val="24"/>
                <w:szCs w:val="24"/>
                <w:vertAlign w:val="baseline"/>
              </w:rPr>
              <w:t>分析化学</w:t>
            </w:r>
          </w:p>
        </w:tc>
        <w:tc>
          <w:tcPr>
            <w:tcW w:w="78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210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rPr>
            </w:pPr>
            <w:r>
              <w:rPr>
                <w:rFonts w:hint="eastAsia" w:ascii="仿宋_GB2312" w:hAnsi="仿宋_GB2312" w:eastAsia="仿宋_GB2312" w:cs="仿宋_GB2312"/>
                <w:b w:val="0"/>
                <w:bCs/>
                <w:sz w:val="24"/>
                <w:szCs w:val="24"/>
                <w:vertAlign w:val="baseline"/>
              </w:rPr>
              <w:t>联系人：</w:t>
            </w:r>
            <w:r>
              <w:rPr>
                <w:rFonts w:hint="eastAsia" w:ascii="仿宋_GB2312" w:hAnsi="仿宋_GB2312" w:eastAsia="仿宋_GB2312" w:cs="仿宋_GB2312"/>
                <w:b w:val="0"/>
                <w:bCs/>
                <w:sz w:val="24"/>
                <w:szCs w:val="24"/>
                <w:vertAlign w:val="baseline"/>
                <w:lang w:val="en-US" w:eastAsia="zh-CN"/>
              </w:rPr>
              <w:t>何院长</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电话：13709992176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9</w:t>
            </w:r>
          </w:p>
        </w:tc>
        <w:tc>
          <w:tcPr>
            <w:tcW w:w="171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电子与工程</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学院</w:t>
            </w:r>
          </w:p>
        </w:tc>
        <w:tc>
          <w:tcPr>
            <w:tcW w:w="166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物理学、电气工程</w:t>
            </w:r>
          </w:p>
        </w:tc>
        <w:tc>
          <w:tcPr>
            <w:tcW w:w="3111"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无线电物理</w:t>
            </w:r>
            <w:r>
              <w:rPr>
                <w:rFonts w:hint="eastAsia" w:ascii="仿宋_GB2312" w:hAnsi="仿宋_GB2312" w:eastAsia="仿宋_GB2312" w:cs="仿宋_GB2312"/>
                <w:b w:val="0"/>
                <w:bCs/>
                <w:sz w:val="24"/>
                <w:szCs w:val="24"/>
                <w:vertAlign w:val="baseline"/>
                <w:lang w:eastAsia="zh-CN"/>
              </w:rPr>
              <w:t>、</w:t>
            </w:r>
            <w:r>
              <w:rPr>
                <w:rFonts w:hint="eastAsia" w:ascii="仿宋_GB2312" w:hAnsi="仿宋_GB2312" w:eastAsia="仿宋_GB2312" w:cs="仿宋_GB2312"/>
                <w:b w:val="0"/>
                <w:bCs/>
                <w:sz w:val="24"/>
                <w:szCs w:val="24"/>
                <w:vertAlign w:val="baseline"/>
              </w:rPr>
              <w:t>电气工程</w:t>
            </w:r>
          </w:p>
        </w:tc>
        <w:tc>
          <w:tcPr>
            <w:tcW w:w="78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210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rPr>
            </w:pPr>
            <w:r>
              <w:rPr>
                <w:rFonts w:hint="eastAsia" w:ascii="仿宋_GB2312" w:hAnsi="仿宋_GB2312" w:eastAsia="仿宋_GB2312" w:cs="仿宋_GB2312"/>
                <w:b w:val="0"/>
                <w:bCs/>
                <w:sz w:val="24"/>
                <w:szCs w:val="24"/>
                <w:vertAlign w:val="baseline"/>
              </w:rPr>
              <w:t>联系人：</w:t>
            </w:r>
            <w:r>
              <w:rPr>
                <w:rFonts w:hint="eastAsia" w:ascii="仿宋_GB2312" w:hAnsi="仿宋_GB2312" w:eastAsia="仿宋_GB2312" w:cs="仿宋_GB2312"/>
                <w:b w:val="0"/>
                <w:bCs/>
                <w:sz w:val="24"/>
                <w:szCs w:val="24"/>
                <w:vertAlign w:val="baseline"/>
                <w:lang w:val="en-US" w:eastAsia="zh-CN"/>
              </w:rPr>
              <w:t>石院长</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电话：13150201360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10</w:t>
            </w:r>
          </w:p>
        </w:tc>
        <w:tc>
          <w:tcPr>
            <w:tcW w:w="1715"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物理科学与技术学院</w:t>
            </w:r>
          </w:p>
        </w:tc>
        <w:tc>
          <w:tcPr>
            <w:tcW w:w="166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土木工程</w:t>
            </w:r>
          </w:p>
        </w:tc>
        <w:tc>
          <w:tcPr>
            <w:tcW w:w="3111"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混凝土结构设计原理</w:t>
            </w:r>
            <w:r>
              <w:rPr>
                <w:rFonts w:hint="eastAsia" w:ascii="仿宋_GB2312" w:hAnsi="仿宋_GB2312" w:eastAsia="仿宋_GB2312" w:cs="仿宋_GB2312"/>
                <w:b w:val="0"/>
                <w:bCs/>
                <w:sz w:val="24"/>
                <w:szCs w:val="24"/>
                <w:vertAlign w:val="baseline"/>
                <w:lang w:eastAsia="zh-CN"/>
              </w:rPr>
              <w:t>、</w:t>
            </w:r>
            <w:r>
              <w:rPr>
                <w:rFonts w:hint="eastAsia" w:ascii="仿宋_GB2312" w:hAnsi="仿宋_GB2312" w:eastAsia="仿宋_GB2312" w:cs="仿宋_GB2312"/>
                <w:b w:val="0"/>
                <w:bCs/>
                <w:sz w:val="24"/>
                <w:szCs w:val="24"/>
                <w:vertAlign w:val="baseline"/>
              </w:rPr>
              <w:t>钢结构原理</w:t>
            </w:r>
            <w:r>
              <w:rPr>
                <w:rFonts w:hint="eastAsia" w:ascii="仿宋_GB2312" w:hAnsi="仿宋_GB2312" w:eastAsia="仿宋_GB2312" w:cs="仿宋_GB2312"/>
                <w:b w:val="0"/>
                <w:bCs/>
                <w:sz w:val="24"/>
                <w:szCs w:val="24"/>
                <w:vertAlign w:val="baseline"/>
                <w:lang w:eastAsia="zh-CN"/>
              </w:rPr>
              <w:t>、</w:t>
            </w:r>
            <w:r>
              <w:rPr>
                <w:rFonts w:hint="eastAsia" w:ascii="仿宋_GB2312" w:hAnsi="仿宋_GB2312" w:eastAsia="仿宋_GB2312" w:cs="仿宋_GB2312"/>
                <w:b w:val="0"/>
                <w:bCs/>
                <w:sz w:val="24"/>
                <w:szCs w:val="24"/>
                <w:vertAlign w:val="baseline"/>
              </w:rPr>
              <w:t>土木工程施工</w:t>
            </w:r>
          </w:p>
        </w:tc>
        <w:tc>
          <w:tcPr>
            <w:tcW w:w="78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3</w:t>
            </w:r>
          </w:p>
        </w:tc>
        <w:tc>
          <w:tcPr>
            <w:tcW w:w="2100"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rPr>
            </w:pPr>
            <w:r>
              <w:rPr>
                <w:rFonts w:hint="eastAsia" w:ascii="仿宋_GB2312" w:hAnsi="仿宋_GB2312" w:eastAsia="仿宋_GB2312" w:cs="仿宋_GB2312"/>
                <w:b w:val="0"/>
                <w:bCs/>
                <w:sz w:val="24"/>
                <w:szCs w:val="24"/>
                <w:vertAlign w:val="baseline"/>
              </w:rPr>
              <w:t>联系人：</w:t>
            </w:r>
            <w:r>
              <w:rPr>
                <w:rFonts w:hint="eastAsia" w:ascii="仿宋_GB2312" w:hAnsi="仿宋_GB2312" w:eastAsia="仿宋_GB2312" w:cs="仿宋_GB2312"/>
                <w:b w:val="0"/>
                <w:bCs/>
                <w:sz w:val="24"/>
                <w:szCs w:val="24"/>
                <w:vertAlign w:val="baseline"/>
                <w:lang w:val="en-US" w:eastAsia="zh-CN"/>
              </w:rPr>
              <w:t>卫院长</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rPr>
              <w:t>电话：</w:t>
            </w:r>
            <w:r>
              <w:rPr>
                <w:rFonts w:hint="eastAsia" w:ascii="仿宋_GB2312" w:hAnsi="仿宋_GB2312" w:eastAsia="仿宋_GB2312" w:cs="仿宋_GB2312"/>
                <w:b w:val="0"/>
                <w:bCs/>
                <w:sz w:val="24"/>
                <w:szCs w:val="24"/>
                <w:vertAlign w:val="baseline"/>
                <w:lang w:val="en-US" w:eastAsia="zh-CN"/>
              </w:rPr>
              <w:t>18997573822</w:t>
            </w:r>
          </w:p>
        </w:tc>
      </w:tr>
    </w:tbl>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N2ZkYWEyMTc4NDE1ODJjYjBhZmE1MWE1NDhmMzYifQ=="/>
  </w:docVars>
  <w:rsids>
    <w:rsidRoot w:val="07DB0CF5"/>
    <w:rsid w:val="07DB0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firstLineChars="200"/>
    </w:pPr>
    <w:rPr>
      <w:szCs w:val="24"/>
    </w:rPr>
  </w:style>
  <w:style w:type="paragraph" w:styleId="3">
    <w:name w:val="Body Text Indent"/>
    <w:basedOn w:val="1"/>
    <w:semiHidden/>
    <w:unhideWhenUsed/>
    <w:qFormat/>
    <w:uiPriority w:val="99"/>
    <w:pPr>
      <w:spacing w:after="120"/>
      <w:ind w:left="420" w:leftChars="20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2023-08-23T04:32:00Z</dcterms:created>
  <dc:creator>Lyh</dc:creator>
  <cp:lastModifiedBy>Lyh</cp:lastModifiedBy>
  <dcterms:modified xsi:type="dcterms:W3CDTF">2023-08-23T04:33:21Z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5A2FF928158445128472121F080A98FC_11</vt:lpwstr>
  </property>
</Properties>
</file>